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24" w:rsidRDefault="00C301AE" w:rsidP="00C301AE">
      <w:pPr>
        <w:pStyle w:val="Title"/>
      </w:pPr>
      <w:r>
        <w:t>McIntyre Library Makerspace Final Report</w:t>
      </w:r>
    </w:p>
    <w:p w:rsidR="00C301AE" w:rsidRDefault="00C301AE" w:rsidP="00C301AE">
      <w:pPr>
        <w:pStyle w:val="Heading1"/>
      </w:pPr>
      <w:r>
        <w:t>What is a makerspace</w:t>
      </w:r>
    </w:p>
    <w:p w:rsidR="00C301AE" w:rsidRDefault="00C301AE">
      <w:r>
        <w:t xml:space="preserve">A makerspace is a space where </w:t>
      </w:r>
      <w:r w:rsidR="00661F82">
        <w:t xml:space="preserve">our students can learn by hands-on creation of digital and physical projects. Where we have projects, materials, and expertise, but students are encouraged to bring their own ideas and learn from </w:t>
      </w:r>
      <w:r w:rsidR="007F1E4E">
        <w:t>each other</w:t>
      </w:r>
      <w:r w:rsidR="00661F82">
        <w:t>.</w:t>
      </w:r>
    </w:p>
    <w:p w:rsidR="00F34EFB" w:rsidRDefault="00F34EFB" w:rsidP="00F34EFB">
      <w:r>
        <w:t>We will provide a space for future educators to experience the makerspaces they are already finding in high schools, middle schools, and even grade schools.</w:t>
      </w:r>
    </w:p>
    <w:p w:rsidR="00182E5C" w:rsidRDefault="00182E5C">
      <w:r>
        <w:t>When a student wants to start a podcast on European politics, we will provide them with the hardware, software, and expertise needed to record and produce their project.</w:t>
      </w:r>
    </w:p>
    <w:p w:rsidR="00182E5C" w:rsidRDefault="00182E5C">
      <w:r>
        <w:t>When a student wants to create an interactive Halloween costume, we’ll help them design, create, and test their electronic circuit. And then provide the sewing resources necessary to assemble it.</w:t>
      </w:r>
    </w:p>
    <w:p w:rsidR="00C301AE" w:rsidRDefault="00C301AE" w:rsidP="00C301AE">
      <w:pPr>
        <w:pStyle w:val="Heading1"/>
      </w:pPr>
      <w:r>
        <w:t>Who will the makerspace serve</w:t>
      </w:r>
    </w:p>
    <w:p w:rsidR="00C301AE" w:rsidRDefault="00C301AE">
      <w:r>
        <w:t>The McIntyre Library makerspace will serve university students, faculty, staff, and external groups who are affiliated with the university, such as Blugold Beginnings</w:t>
      </w:r>
    </w:p>
    <w:p w:rsidR="00C301AE" w:rsidRDefault="00C301AE" w:rsidP="00C301AE">
      <w:pPr>
        <w:pStyle w:val="Heading1"/>
      </w:pPr>
      <w:r>
        <w:t>What kind of services will the makerspace provide</w:t>
      </w:r>
    </w:p>
    <w:p w:rsidR="00C301AE" w:rsidRDefault="00BD19A1" w:rsidP="00BD19A1">
      <w:pPr>
        <w:pStyle w:val="ListParagraph"/>
        <w:numPr>
          <w:ilvl w:val="0"/>
          <w:numId w:val="1"/>
        </w:numPr>
      </w:pPr>
      <w:r>
        <w:t>3D Printer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 xml:space="preserve">Electronics/Robotics (soldering irons, </w:t>
      </w:r>
      <w:proofErr w:type="spellStart"/>
      <w:r>
        <w:t>multimeters</w:t>
      </w:r>
      <w:proofErr w:type="spellEnd"/>
      <w:r>
        <w:t xml:space="preserve">, oscilloscopes, </w:t>
      </w:r>
      <w:r w:rsidR="00A13CAC">
        <w:t>A</w:t>
      </w:r>
      <w:r>
        <w:t>rduino)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>Hand tools (Hammer, wrenches, screwdrivers)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 xml:space="preserve">Power hand tools (drill/driver, </w:t>
      </w:r>
      <w:proofErr w:type="spellStart"/>
      <w:r w:rsidR="00A13CAC">
        <w:t>D</w:t>
      </w:r>
      <w:r>
        <w:t>remel</w:t>
      </w:r>
      <w:proofErr w:type="spellEnd"/>
      <w:r>
        <w:t>, jigsaw)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>Crafting/Art (vinyl cutter, button maker, easels, paint supplies)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>Fabrics (sewing machines, iron, needles, scissors)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>Modelling (putty, silicone forms, papier-mâché)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>Digital media – Audio (mixers, microphones, software, Blugold Radio)</w:t>
      </w:r>
    </w:p>
    <w:p w:rsidR="00BD19A1" w:rsidRDefault="00BD19A1" w:rsidP="00BD19A1">
      <w:pPr>
        <w:pStyle w:val="ListParagraph"/>
        <w:numPr>
          <w:ilvl w:val="0"/>
          <w:numId w:val="1"/>
        </w:numPr>
      </w:pPr>
      <w:r>
        <w:t>Digital media – Visual (cameras, lighting, green screen, software</w:t>
      </w:r>
      <w:r w:rsidR="00A13CAC">
        <w:t>)</w:t>
      </w:r>
    </w:p>
    <w:p w:rsidR="00A13CAC" w:rsidRDefault="00A13CAC" w:rsidP="00BD19A1">
      <w:pPr>
        <w:pStyle w:val="ListParagraph"/>
        <w:numPr>
          <w:ilvl w:val="0"/>
          <w:numId w:val="1"/>
        </w:numPr>
      </w:pPr>
      <w:r>
        <w:t>Creative fun (Legos)</w:t>
      </w:r>
    </w:p>
    <w:p w:rsidR="00661F82" w:rsidRDefault="00661F82" w:rsidP="00BD19A1">
      <w:pPr>
        <w:pStyle w:val="ListParagraph"/>
        <w:numPr>
          <w:ilvl w:val="0"/>
          <w:numId w:val="1"/>
        </w:numPr>
      </w:pPr>
      <w:r>
        <w:t>A clearing house of services provided by other university departments (pottery facilities in HFA)</w:t>
      </w:r>
    </w:p>
    <w:p w:rsidR="00A60E30" w:rsidRDefault="00A60E3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13CAC" w:rsidRDefault="00A13CAC" w:rsidP="00A13CAC">
      <w:pPr>
        <w:pStyle w:val="Heading1"/>
      </w:pPr>
      <w:bookmarkStart w:id="0" w:name="_GoBack"/>
      <w:bookmarkEnd w:id="0"/>
      <w:r>
        <w:lastRenderedPageBreak/>
        <w:t>How will these services be provided</w:t>
      </w:r>
    </w:p>
    <w:p w:rsidR="00A13CAC" w:rsidRDefault="00A13CAC" w:rsidP="00A13CAC">
      <w:pPr>
        <w:pStyle w:val="ListParagraph"/>
        <w:numPr>
          <w:ilvl w:val="0"/>
          <w:numId w:val="1"/>
        </w:numPr>
      </w:pPr>
      <w:r>
        <w:t>We will provide some resources as kits to be checked out with online project tutorials</w:t>
      </w:r>
    </w:p>
    <w:p w:rsidR="00A13CAC" w:rsidRDefault="00A13CAC" w:rsidP="00A13CAC">
      <w:pPr>
        <w:pStyle w:val="ListParagraph"/>
        <w:numPr>
          <w:ilvl w:val="0"/>
          <w:numId w:val="1"/>
        </w:numPr>
      </w:pPr>
      <w:r>
        <w:t>During fall and spring semesters, the makerspace will be open and staffed for 8+ hours per day</w:t>
      </w:r>
    </w:p>
    <w:p w:rsidR="00A13CAC" w:rsidRDefault="00A13CAC" w:rsidP="00A13CAC">
      <w:pPr>
        <w:pStyle w:val="ListParagraph"/>
        <w:numPr>
          <w:ilvl w:val="0"/>
          <w:numId w:val="1"/>
        </w:numPr>
      </w:pPr>
      <w:r>
        <w:t>We will work with University professors to include makerspace projects into curriculum</w:t>
      </w:r>
    </w:p>
    <w:p w:rsidR="00A13CAC" w:rsidRDefault="00A13CAC" w:rsidP="00A13CAC">
      <w:pPr>
        <w:pStyle w:val="ListParagraph"/>
        <w:numPr>
          <w:ilvl w:val="0"/>
          <w:numId w:val="1"/>
        </w:numPr>
      </w:pPr>
      <w:r>
        <w:t>We will host weekly events such as:</w:t>
      </w:r>
    </w:p>
    <w:p w:rsidR="00A13CAC" w:rsidRDefault="00556ED7" w:rsidP="00A13CAC">
      <w:pPr>
        <w:pStyle w:val="ListParagraph"/>
        <w:numPr>
          <w:ilvl w:val="1"/>
          <w:numId w:val="1"/>
        </w:numPr>
      </w:pPr>
      <w:r>
        <w:t>Getting Started with 3D Printing</w:t>
      </w:r>
    </w:p>
    <w:p w:rsidR="00556ED7" w:rsidRDefault="00556ED7" w:rsidP="00A13CAC">
      <w:pPr>
        <w:pStyle w:val="ListParagraph"/>
        <w:numPr>
          <w:ilvl w:val="1"/>
          <w:numId w:val="1"/>
        </w:numPr>
      </w:pPr>
      <w:r>
        <w:t>Learn 3D Design Software</w:t>
      </w:r>
    </w:p>
    <w:p w:rsidR="00556ED7" w:rsidRDefault="00556ED7" w:rsidP="00A13CAC">
      <w:pPr>
        <w:pStyle w:val="ListParagraph"/>
        <w:numPr>
          <w:ilvl w:val="1"/>
          <w:numId w:val="1"/>
        </w:numPr>
      </w:pPr>
      <w:r>
        <w:t>Start Podcasting</w:t>
      </w:r>
    </w:p>
    <w:p w:rsidR="00556ED7" w:rsidRDefault="00556ED7" w:rsidP="00A13CAC">
      <w:pPr>
        <w:pStyle w:val="ListParagraph"/>
        <w:numPr>
          <w:ilvl w:val="1"/>
          <w:numId w:val="1"/>
        </w:numPr>
      </w:pPr>
      <w:r>
        <w:t>Basic Sewing 101</w:t>
      </w:r>
    </w:p>
    <w:p w:rsidR="00556ED7" w:rsidRDefault="00556ED7" w:rsidP="00A13CAC">
      <w:pPr>
        <w:pStyle w:val="ListParagraph"/>
        <w:numPr>
          <w:ilvl w:val="1"/>
          <w:numId w:val="1"/>
        </w:numPr>
      </w:pPr>
      <w:r>
        <w:t>Learn to Solder (Build a Guitar Effects Pedal)</w:t>
      </w:r>
    </w:p>
    <w:p w:rsidR="00535728" w:rsidRPr="00A60E30" w:rsidRDefault="00556ED7" w:rsidP="00A60E30">
      <w:pPr>
        <w:pStyle w:val="ListParagraph"/>
        <w:numPr>
          <w:ilvl w:val="0"/>
          <w:numId w:val="1"/>
        </w:numPr>
      </w:pPr>
      <w:r>
        <w:t>Eventually, have a yearly maker fair (Perhaps regional to include Chippewa Valley makerspaces)</w:t>
      </w:r>
    </w:p>
    <w:p w:rsidR="00556ED7" w:rsidRDefault="00556ED7" w:rsidP="00556ED7">
      <w:pPr>
        <w:pStyle w:val="Heading1"/>
      </w:pPr>
      <w:r>
        <w:t xml:space="preserve">What will </w:t>
      </w:r>
      <w:r w:rsidR="00542976">
        <w:t xml:space="preserve">the </w:t>
      </w:r>
      <w:r>
        <w:t>initial startup costs be</w:t>
      </w:r>
    </w:p>
    <w:p w:rsidR="00556ED7" w:rsidRDefault="00556ED7" w:rsidP="00556ED7">
      <w:pPr>
        <w:pStyle w:val="ListParagraph"/>
        <w:numPr>
          <w:ilvl w:val="0"/>
          <w:numId w:val="1"/>
        </w:numPr>
      </w:pPr>
      <w:r>
        <w:t>$15,000 – Space preparation</w:t>
      </w:r>
    </w:p>
    <w:p w:rsidR="00556ED7" w:rsidRDefault="00556ED7" w:rsidP="00556ED7">
      <w:pPr>
        <w:pStyle w:val="ListParagraph"/>
        <w:numPr>
          <w:ilvl w:val="0"/>
          <w:numId w:val="1"/>
        </w:numPr>
      </w:pPr>
      <w:r>
        <w:t>$5,000 – Furniture</w:t>
      </w:r>
    </w:p>
    <w:p w:rsidR="00556ED7" w:rsidRDefault="00556ED7" w:rsidP="00556ED7">
      <w:pPr>
        <w:pStyle w:val="ListParagraph"/>
        <w:numPr>
          <w:ilvl w:val="0"/>
          <w:numId w:val="1"/>
        </w:numPr>
      </w:pPr>
      <w:r>
        <w:t>$20,000 – Equipment/tools</w:t>
      </w:r>
    </w:p>
    <w:p w:rsidR="00556ED7" w:rsidRDefault="00556ED7" w:rsidP="00556ED7">
      <w:pPr>
        <w:pStyle w:val="ListParagraph"/>
        <w:numPr>
          <w:ilvl w:val="0"/>
          <w:numId w:val="1"/>
        </w:numPr>
      </w:pPr>
      <w:r>
        <w:t>$5,000 – Initial materials</w:t>
      </w:r>
    </w:p>
    <w:p w:rsidR="00542976" w:rsidRDefault="00542976" w:rsidP="00556ED7">
      <w:pPr>
        <w:pStyle w:val="ListParagraph"/>
        <w:numPr>
          <w:ilvl w:val="0"/>
          <w:numId w:val="1"/>
        </w:numPr>
      </w:pPr>
      <w:r>
        <w:t xml:space="preserve">$5,000 – Contingency </w:t>
      </w:r>
    </w:p>
    <w:p w:rsidR="00542976" w:rsidRDefault="00542976" w:rsidP="00542976">
      <w:r>
        <w:t>Total startup costs: $50,000</w:t>
      </w:r>
    </w:p>
    <w:p w:rsidR="00542976" w:rsidRDefault="00542976" w:rsidP="00542976">
      <w:pPr>
        <w:pStyle w:val="Heading1"/>
      </w:pPr>
      <w:r>
        <w:t xml:space="preserve">What will the </w:t>
      </w:r>
      <w:r w:rsidR="00535728">
        <w:t xml:space="preserve">yearly </w:t>
      </w:r>
      <w:r>
        <w:t>operating costs be</w:t>
      </w:r>
    </w:p>
    <w:p w:rsidR="00542976" w:rsidRDefault="00542976" w:rsidP="00542976">
      <w:pPr>
        <w:pStyle w:val="ListParagraph"/>
        <w:numPr>
          <w:ilvl w:val="0"/>
          <w:numId w:val="1"/>
        </w:numPr>
      </w:pPr>
      <w:r>
        <w:t>$</w:t>
      </w:r>
      <w:r w:rsidR="00535728">
        <w:t>7</w:t>
      </w:r>
      <w:r>
        <w:t>,000 – Staffing</w:t>
      </w:r>
    </w:p>
    <w:p w:rsidR="00542976" w:rsidRDefault="00542976" w:rsidP="00542976">
      <w:pPr>
        <w:pStyle w:val="ListParagraph"/>
        <w:numPr>
          <w:ilvl w:val="0"/>
          <w:numId w:val="1"/>
        </w:numPr>
      </w:pPr>
      <w:r>
        <w:t>$7,000 – Materials</w:t>
      </w:r>
    </w:p>
    <w:p w:rsidR="00542976" w:rsidRDefault="00542976" w:rsidP="00542976">
      <w:pPr>
        <w:pStyle w:val="ListParagraph"/>
        <w:numPr>
          <w:ilvl w:val="0"/>
          <w:numId w:val="1"/>
        </w:numPr>
      </w:pPr>
      <w:r>
        <w:t xml:space="preserve">$1,000 – Maintenance </w:t>
      </w:r>
    </w:p>
    <w:p w:rsidR="00542976" w:rsidRDefault="00542976" w:rsidP="00542976">
      <w:r>
        <w:t>Total operating costs: $1</w:t>
      </w:r>
      <w:r w:rsidR="00535728">
        <w:t>5</w:t>
      </w:r>
      <w:r>
        <w:t>,000</w:t>
      </w:r>
    </w:p>
    <w:p w:rsidR="00542976" w:rsidRDefault="00542976" w:rsidP="00542976"/>
    <w:p w:rsidR="00556ED7" w:rsidRDefault="00556ED7" w:rsidP="00556ED7"/>
    <w:p w:rsidR="00556ED7" w:rsidRDefault="00556ED7" w:rsidP="00556ED7"/>
    <w:sectPr w:rsidR="0055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0675"/>
    <w:multiLevelType w:val="hybridMultilevel"/>
    <w:tmpl w:val="9836F328"/>
    <w:lvl w:ilvl="0" w:tplc="C1149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A1"/>
    <w:rsid w:val="00182E5C"/>
    <w:rsid w:val="003D37A1"/>
    <w:rsid w:val="00535728"/>
    <w:rsid w:val="00542976"/>
    <w:rsid w:val="00556ED7"/>
    <w:rsid w:val="00661F82"/>
    <w:rsid w:val="007F1E4E"/>
    <w:rsid w:val="00897924"/>
    <w:rsid w:val="009B60CC"/>
    <w:rsid w:val="00A13CAC"/>
    <w:rsid w:val="00A60E30"/>
    <w:rsid w:val="00BD19A1"/>
    <w:rsid w:val="00C301AE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4666"/>
  <w15:chartTrackingRefBased/>
  <w15:docId w15:val="{2867D458-DBAC-4F1C-876C-B2DAA107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0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Daniel Richard</dc:creator>
  <cp:keywords/>
  <dc:description/>
  <cp:lastModifiedBy>Hillis, Daniel Richard</cp:lastModifiedBy>
  <cp:revision>10</cp:revision>
  <dcterms:created xsi:type="dcterms:W3CDTF">2017-06-16T20:23:00Z</dcterms:created>
  <dcterms:modified xsi:type="dcterms:W3CDTF">2017-07-07T14:55:00Z</dcterms:modified>
</cp:coreProperties>
</file>